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A0A2A" w14:textId="77777777" w:rsidR="0088727F" w:rsidRPr="000C6086" w:rsidRDefault="000C6086" w:rsidP="000C6086">
      <w:pPr>
        <w:jc w:val="center"/>
        <w:rPr>
          <w:b/>
          <w:sz w:val="56"/>
          <w:szCs w:val="56"/>
        </w:rPr>
      </w:pPr>
      <w:r w:rsidRPr="000C6086">
        <w:rPr>
          <w:b/>
          <w:sz w:val="56"/>
          <w:szCs w:val="56"/>
        </w:rPr>
        <w:t>Valentine’s Day Sensory Bottle</w:t>
      </w:r>
    </w:p>
    <w:p w14:paraId="2DB4B364" w14:textId="77777777" w:rsidR="000C6086" w:rsidRDefault="000C6086" w:rsidP="000C6086">
      <w:pPr>
        <w:jc w:val="center"/>
      </w:pPr>
    </w:p>
    <w:p w14:paraId="0852DDC5" w14:textId="77777777" w:rsidR="000C6086" w:rsidRDefault="000C6086" w:rsidP="000C6086">
      <w:pPr>
        <w:rPr>
          <w:rFonts w:ascii="Helvetica Neue" w:eastAsia="Times New Roman" w:hAnsi="Helvetica Neue" w:cs="Times New Roman"/>
          <w:color w:val="1E1B1C"/>
          <w:spacing w:val="6"/>
          <w:sz w:val="23"/>
          <w:szCs w:val="23"/>
          <w:shd w:val="clear" w:color="auto" w:fill="FFFFFF"/>
        </w:rPr>
      </w:pPr>
      <w:r w:rsidRPr="000C6086">
        <w:rPr>
          <w:rFonts w:ascii="Helvetica Neue" w:eastAsia="Times New Roman" w:hAnsi="Helvetica Neue" w:cs="Times New Roman"/>
          <w:color w:val="1E1B1C"/>
          <w:spacing w:val="6"/>
          <w:sz w:val="23"/>
          <w:szCs w:val="23"/>
          <w:shd w:val="clear" w:color="auto" w:fill="FFFFFF"/>
        </w:rPr>
        <w:t>Valentine’s Day is a time for love, hearts, and candy. This heart discovery bottle is a fun thing to make with younger kids, not only because they are fascinated by the objects floating in the liquid, but also because you can use a discovery bottle for several educational purposes, including science and math. See the end of this post for some ideas on what kinds of questions you can ask to make this discovery bottle more educational.</w:t>
      </w:r>
    </w:p>
    <w:p w14:paraId="6E128B41" w14:textId="77777777" w:rsidR="000C6086" w:rsidRPr="000C6086" w:rsidRDefault="000C6086" w:rsidP="000C6086">
      <w:pPr>
        <w:rPr>
          <w:rFonts w:ascii="Times New Roman" w:eastAsia="Times New Roman" w:hAnsi="Times New Roman" w:cs="Times New Roman"/>
        </w:rPr>
      </w:pPr>
    </w:p>
    <w:p w14:paraId="587541C2" w14:textId="77777777" w:rsidR="000C6086" w:rsidRPr="000C6086" w:rsidRDefault="000C6086" w:rsidP="000C6086">
      <w:pPr>
        <w:pStyle w:val="Heading2"/>
        <w:shd w:val="clear" w:color="auto" w:fill="FFFFFF"/>
        <w:spacing w:before="0" w:beforeAutospacing="0" w:after="150" w:afterAutospacing="0"/>
        <w:jc w:val="center"/>
        <w:rPr>
          <w:rFonts w:ascii="Helvetica Neue" w:eastAsia="Times New Roman" w:hAnsi="Helvetica Neue"/>
          <w:bCs w:val="0"/>
          <w:color w:val="1E1B1C"/>
          <w:spacing w:val="15"/>
        </w:rPr>
      </w:pPr>
      <w:r w:rsidRPr="000C6086">
        <w:rPr>
          <w:rFonts w:ascii="Helvetica Neue" w:eastAsia="Times New Roman" w:hAnsi="Helvetica Neue"/>
          <w:bCs w:val="0"/>
          <w:color w:val="1E1B1C"/>
          <w:spacing w:val="15"/>
        </w:rPr>
        <w:t>MATERIALS NEEDED FOR THE VALENTINE’S HEART DISCOVERY BOTTLE</w:t>
      </w:r>
    </w:p>
    <w:p w14:paraId="2568A724" w14:textId="77777777" w:rsidR="000C6086" w:rsidRDefault="000C6086" w:rsidP="000C6086">
      <w:pPr>
        <w:pStyle w:val="NormalWeb"/>
        <w:shd w:val="clear" w:color="auto" w:fill="FFFFFF"/>
        <w:spacing w:before="0" w:beforeAutospacing="0" w:after="390" w:afterAutospacing="0"/>
        <w:jc w:val="center"/>
        <w:rPr>
          <w:rFonts w:ascii="Helvetica Neue" w:hAnsi="Helvetica Neue"/>
          <w:color w:val="1E1B1C"/>
          <w:spacing w:val="6"/>
          <w:sz w:val="23"/>
          <w:szCs w:val="23"/>
        </w:rPr>
      </w:pPr>
      <w:r>
        <w:rPr>
          <w:rStyle w:val="Strong"/>
          <w:rFonts w:ascii="Helvetica Neue" w:hAnsi="Helvetica Neue"/>
          <w:color w:val="1E1B1C"/>
          <w:spacing w:val="6"/>
          <w:sz w:val="23"/>
          <w:szCs w:val="23"/>
        </w:rPr>
        <w:t>Corn syrup |</w:t>
      </w:r>
      <w:hyperlink r:id="rId4" w:history="1">
        <w:r>
          <w:rPr>
            <w:rStyle w:val="Hyperlink"/>
            <w:rFonts w:ascii="Helvetica Neue" w:hAnsi="Helvetica Neue"/>
            <w:b/>
            <w:bCs/>
            <w:color w:val="1B8FFC"/>
            <w:spacing w:val="6"/>
            <w:sz w:val="23"/>
            <w:szCs w:val="23"/>
          </w:rPr>
          <w:t> Jar with lid</w:t>
        </w:r>
      </w:hyperlink>
      <w:r>
        <w:rPr>
          <w:rStyle w:val="Strong"/>
          <w:rFonts w:ascii="Helvetica Neue" w:hAnsi="Helvetica Neue"/>
          <w:color w:val="1E1B1C"/>
          <w:spacing w:val="6"/>
          <w:sz w:val="23"/>
          <w:szCs w:val="23"/>
        </w:rPr>
        <w:t> | </w:t>
      </w:r>
      <w:hyperlink r:id="rId5" w:history="1">
        <w:r>
          <w:rPr>
            <w:rStyle w:val="Hyperlink"/>
            <w:rFonts w:ascii="Helvetica Neue" w:hAnsi="Helvetica Neue"/>
            <w:b/>
            <w:bCs/>
            <w:color w:val="1B8FFC"/>
            <w:spacing w:val="6"/>
            <w:sz w:val="23"/>
            <w:szCs w:val="23"/>
          </w:rPr>
          <w:t>Glitter</w:t>
        </w:r>
      </w:hyperlink>
      <w:r>
        <w:rPr>
          <w:rStyle w:val="Strong"/>
          <w:rFonts w:ascii="Helvetica Neue" w:hAnsi="Helvetica Neue"/>
          <w:color w:val="1E1B1C"/>
          <w:spacing w:val="6"/>
          <w:sz w:val="23"/>
          <w:szCs w:val="23"/>
        </w:rPr>
        <w:t> | Button hearts or </w:t>
      </w:r>
      <w:hyperlink r:id="rId6" w:history="1">
        <w:r>
          <w:rPr>
            <w:rStyle w:val="Hyperlink"/>
            <w:rFonts w:ascii="Helvetica Neue" w:hAnsi="Helvetica Neue"/>
            <w:b/>
            <w:bCs/>
            <w:color w:val="1B8FFC"/>
            <w:spacing w:val="6"/>
            <w:sz w:val="23"/>
            <w:szCs w:val="23"/>
          </w:rPr>
          <w:t>heart erasers</w:t>
        </w:r>
      </w:hyperlink>
      <w:r>
        <w:rPr>
          <w:rStyle w:val="Strong"/>
          <w:rFonts w:ascii="Helvetica Neue" w:hAnsi="Helvetica Neue"/>
          <w:color w:val="1E1B1C"/>
          <w:spacing w:val="6"/>
          <w:sz w:val="23"/>
          <w:szCs w:val="23"/>
        </w:rPr>
        <w:t> | </w:t>
      </w:r>
      <w:hyperlink r:id="rId7" w:history="1">
        <w:r>
          <w:rPr>
            <w:rStyle w:val="Hyperlink"/>
            <w:rFonts w:ascii="Helvetica Neue" w:hAnsi="Helvetica Neue"/>
            <w:b/>
            <w:bCs/>
            <w:color w:val="1B8FFC"/>
            <w:spacing w:val="6"/>
            <w:sz w:val="23"/>
            <w:szCs w:val="23"/>
          </w:rPr>
          <w:t>Valentine’s Day confetti</w:t>
        </w:r>
      </w:hyperlink>
      <w:r>
        <w:rPr>
          <w:rStyle w:val="Strong"/>
          <w:rFonts w:ascii="Helvetica Neue" w:hAnsi="Helvetica Neue"/>
          <w:color w:val="1E1B1C"/>
          <w:spacing w:val="6"/>
          <w:sz w:val="23"/>
          <w:szCs w:val="23"/>
        </w:rPr>
        <w:t>(optional)</w:t>
      </w:r>
    </w:p>
    <w:p w14:paraId="3AE0C6A0"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Fill the jar about half-way with corn syrup. The more corn syrup you put in, the slower the additives will fall.</w:t>
      </w:r>
    </w:p>
    <w:p w14:paraId="5C30CAF4"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Add in your buttons, glitter, and whatever else you like to the jar.</w:t>
      </w:r>
    </w:p>
    <w:p w14:paraId="56E6E2E2"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Fill the jar the rest of the way with warm water. Screw the lid on tightly and shake vigorously to combine the syrup and water. Kids will love doing this part.</w:t>
      </w:r>
    </w:p>
    <w:p w14:paraId="729AD5AF"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Set the jar down and count how long it takes for everything to fall to the bottom.</w:t>
      </w:r>
    </w:p>
    <w:p w14:paraId="390495C2" w14:textId="77777777" w:rsidR="000C6086" w:rsidRPr="000C6086" w:rsidRDefault="000C6086" w:rsidP="000C6086">
      <w:pPr>
        <w:pStyle w:val="Heading2"/>
        <w:shd w:val="clear" w:color="auto" w:fill="FFFFFF"/>
        <w:spacing w:before="0" w:beforeAutospacing="0" w:after="150" w:afterAutospacing="0"/>
        <w:rPr>
          <w:rFonts w:ascii="Helvetica Neue" w:eastAsia="Times New Roman" w:hAnsi="Helvetica Neue"/>
          <w:bCs w:val="0"/>
          <w:color w:val="1E1B1C"/>
          <w:spacing w:val="15"/>
        </w:rPr>
      </w:pPr>
      <w:r w:rsidRPr="000C6086">
        <w:rPr>
          <w:rFonts w:ascii="Helvetica Neue" w:eastAsia="Times New Roman" w:hAnsi="Helvetica Neue"/>
          <w:bCs w:val="0"/>
          <w:color w:val="1E1B1C"/>
          <w:spacing w:val="15"/>
        </w:rPr>
        <w:t>Discussion Questions for Kids</w:t>
      </w:r>
    </w:p>
    <w:p w14:paraId="7FF1FEA0"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Does everything you used sink, or do some materials float?</w:t>
      </w:r>
    </w:p>
    <w:p w14:paraId="01C24773"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If the jar is cold, how long does it take to fall? What if the jar is warm?</w:t>
      </w:r>
    </w:p>
    <w:p w14:paraId="153BBC0E"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Which material inside the jar falls fastest? Which falls slowest?</w:t>
      </w:r>
    </w:p>
    <w:p w14:paraId="2FAA1E2F"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color w:val="1E1B1C"/>
          <w:spacing w:val="6"/>
          <w:sz w:val="23"/>
          <w:szCs w:val="23"/>
        </w:rPr>
        <w:t>Why do you think things fall at different rates?</w:t>
      </w:r>
    </w:p>
    <w:p w14:paraId="2C54CB4A"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p>
    <w:p w14:paraId="4C07A408" w14:textId="77777777" w:rsid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bookmarkStart w:id="0" w:name="_GoBack"/>
      <w:bookmarkEnd w:id="0"/>
    </w:p>
    <w:p w14:paraId="5C2CB20D" w14:textId="77777777" w:rsidR="000C6086" w:rsidRPr="000C6086" w:rsidRDefault="000C6086" w:rsidP="000C6086">
      <w:pPr>
        <w:pStyle w:val="NormalWeb"/>
        <w:shd w:val="clear" w:color="auto" w:fill="FFFFFF"/>
        <w:spacing w:before="0" w:beforeAutospacing="0" w:after="390" w:afterAutospacing="0"/>
        <w:rPr>
          <w:rFonts w:ascii="Helvetica Neue" w:hAnsi="Helvetica Neue"/>
          <w:color w:val="1E1B1C"/>
          <w:spacing w:val="6"/>
          <w:sz w:val="23"/>
          <w:szCs w:val="23"/>
        </w:rPr>
      </w:pPr>
      <w:r>
        <w:rPr>
          <w:rFonts w:ascii="Helvetica Neue" w:hAnsi="Helvetica Neue"/>
          <w:noProof/>
          <w:color w:val="1E1B1C"/>
          <w:spacing w:val="6"/>
          <w:sz w:val="23"/>
          <w:szCs w:val="23"/>
        </w:rPr>
        <w:lastRenderedPageBreak/>
        <w:drawing>
          <wp:inline distT="0" distB="0" distL="0" distR="0" wp14:anchorId="39B7932F" wp14:editId="52965295">
            <wp:extent cx="5936615" cy="5387975"/>
            <wp:effectExtent l="0" t="0" r="6985" b="0"/>
            <wp:docPr id="1" name="Picture 1" descr="/Users/brendadaggett/Desktop/Valentine Sensory 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endadaggett/Desktop/Valentine Sensory Bot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5387975"/>
                    </a:xfrm>
                    <a:prstGeom prst="rect">
                      <a:avLst/>
                    </a:prstGeom>
                    <a:noFill/>
                    <a:ln>
                      <a:noFill/>
                    </a:ln>
                  </pic:spPr>
                </pic:pic>
              </a:graphicData>
            </a:graphic>
          </wp:inline>
        </w:drawing>
      </w:r>
    </w:p>
    <w:sectPr w:rsidR="000C6086" w:rsidRPr="000C6086"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86"/>
    <w:rsid w:val="00065C8E"/>
    <w:rsid w:val="000C6086"/>
    <w:rsid w:val="0088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B1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608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086"/>
    <w:rPr>
      <w:color w:val="0563C1" w:themeColor="hyperlink"/>
      <w:u w:val="single"/>
    </w:rPr>
  </w:style>
  <w:style w:type="character" w:customStyle="1" w:styleId="Heading2Char">
    <w:name w:val="Heading 2 Char"/>
    <w:basedOn w:val="DefaultParagraphFont"/>
    <w:link w:val="Heading2"/>
    <w:uiPriority w:val="9"/>
    <w:rsid w:val="000C6086"/>
    <w:rPr>
      <w:rFonts w:ascii="Times New Roman" w:hAnsi="Times New Roman" w:cs="Times New Roman"/>
      <w:b/>
      <w:bCs/>
      <w:sz w:val="36"/>
      <w:szCs w:val="36"/>
    </w:rPr>
  </w:style>
  <w:style w:type="paragraph" w:styleId="NormalWeb">
    <w:name w:val="Normal (Web)"/>
    <w:basedOn w:val="Normal"/>
    <w:uiPriority w:val="99"/>
    <w:unhideWhenUsed/>
    <w:rsid w:val="000C608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C6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646">
      <w:bodyDiv w:val="1"/>
      <w:marLeft w:val="0"/>
      <w:marRight w:val="0"/>
      <w:marTop w:val="0"/>
      <w:marBottom w:val="0"/>
      <w:divBdr>
        <w:top w:val="none" w:sz="0" w:space="0" w:color="auto"/>
        <w:left w:val="none" w:sz="0" w:space="0" w:color="auto"/>
        <w:bottom w:val="none" w:sz="0" w:space="0" w:color="auto"/>
        <w:right w:val="none" w:sz="0" w:space="0" w:color="auto"/>
      </w:divBdr>
    </w:div>
    <w:div w:id="196352058">
      <w:bodyDiv w:val="1"/>
      <w:marLeft w:val="0"/>
      <w:marRight w:val="0"/>
      <w:marTop w:val="0"/>
      <w:marBottom w:val="0"/>
      <w:divBdr>
        <w:top w:val="none" w:sz="0" w:space="0" w:color="auto"/>
        <w:left w:val="none" w:sz="0" w:space="0" w:color="auto"/>
        <w:bottom w:val="none" w:sz="0" w:space="0" w:color="auto"/>
        <w:right w:val="none" w:sz="0" w:space="0" w:color="auto"/>
      </w:divBdr>
    </w:div>
    <w:div w:id="1795829396">
      <w:bodyDiv w:val="1"/>
      <w:marLeft w:val="0"/>
      <w:marRight w:val="0"/>
      <w:marTop w:val="0"/>
      <w:marBottom w:val="0"/>
      <w:divBdr>
        <w:top w:val="none" w:sz="0" w:space="0" w:color="auto"/>
        <w:left w:val="none" w:sz="0" w:space="0" w:color="auto"/>
        <w:bottom w:val="none" w:sz="0" w:space="0" w:color="auto"/>
        <w:right w:val="none" w:sz="0" w:space="0" w:color="auto"/>
      </w:divBdr>
    </w:div>
    <w:div w:id="2121608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mzn.to/2DVkHXl" TargetMode="External"/><Relationship Id="rId5" Type="http://schemas.openxmlformats.org/officeDocument/2006/relationships/hyperlink" Target="http://amzn.to/2DVlIyE" TargetMode="External"/><Relationship Id="rId6" Type="http://schemas.openxmlformats.org/officeDocument/2006/relationships/hyperlink" Target="http://amzn.to/2G0WYFX" TargetMode="External"/><Relationship Id="rId7" Type="http://schemas.openxmlformats.org/officeDocument/2006/relationships/hyperlink" Target="http://amzn.to/2DTWj8B"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1282</Characters>
  <Application>Microsoft Macintosh Word</Application>
  <DocSecurity>0</DocSecurity>
  <Lines>10</Lines>
  <Paragraphs>3</Paragraphs>
  <ScaleCrop>false</ScaleCrop>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2018-01-25T19:00:00Z</dcterms:created>
  <dcterms:modified xsi:type="dcterms:W3CDTF">2018-01-25T19:10:00Z</dcterms:modified>
</cp:coreProperties>
</file>